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E2A8" w14:textId="77777777" w:rsidR="001F03E8" w:rsidRPr="00647891" w:rsidRDefault="002E16A7" w:rsidP="002E16A7">
      <w:pPr>
        <w:jc w:val="center"/>
        <w:rPr>
          <w:b/>
          <w:lang w:val="uk-UA"/>
        </w:rPr>
      </w:pPr>
      <w:r w:rsidRPr="00647891">
        <w:rPr>
          <w:b/>
          <w:lang w:val="uk-UA"/>
        </w:rPr>
        <w:t>Шановні колеги!</w:t>
      </w:r>
    </w:p>
    <w:p w14:paraId="15251D0D" w14:textId="77777777" w:rsidR="001F03E8" w:rsidRPr="005D0743" w:rsidRDefault="001F03E8" w:rsidP="001F03E8">
      <w:pPr>
        <w:jc w:val="center"/>
        <w:rPr>
          <w:rFonts w:cs="Times New Roman"/>
          <w:b/>
          <w:i/>
          <w:sz w:val="24"/>
          <w:szCs w:val="24"/>
          <w:lang w:val="uk-UA"/>
        </w:rPr>
      </w:pPr>
      <w:r w:rsidRPr="005D0743">
        <w:rPr>
          <w:rFonts w:cs="Times New Roman"/>
          <w:b/>
          <w:i/>
          <w:sz w:val="24"/>
          <w:szCs w:val="24"/>
          <w:lang w:val="uk-UA"/>
        </w:rPr>
        <w:t xml:space="preserve">СЕКТОР ВИВЧЕННЯ ХВОРОБ БДЖІЛ </w:t>
      </w:r>
      <w:r w:rsidRPr="005D0743">
        <w:rPr>
          <w:rFonts w:eastAsia="Times New Roman" w:cs="Times New Roman"/>
          <w:b/>
          <w:i/>
          <w:sz w:val="24"/>
          <w:szCs w:val="24"/>
          <w:lang w:val="uk-UA" w:eastAsia="ru-RU"/>
        </w:rPr>
        <w:t xml:space="preserve">НАЦІОНАЛЬНОГО НАУКОВОГО ЦЕНТРУ «ІНСТИТУТ ЕКСПЕРИМЕНТАЛЬНОЇ І КЛІНІЧНОЇ ВЕТЕРИНАРНОЇ МЕДИЦИНИ» </w:t>
      </w:r>
      <w:r w:rsidRPr="005D0743">
        <w:rPr>
          <w:rFonts w:cs="Times New Roman"/>
          <w:b/>
          <w:i/>
          <w:sz w:val="24"/>
          <w:szCs w:val="24"/>
          <w:lang w:val="uk-UA"/>
        </w:rPr>
        <w:t>ПРОПОНУЄ КОМПЛЕКСНІ СИСТЕМИ ВЕТЕРИНАРНО-САНІТАРНИХ ЗАХОДІВ, КОНСАЛТИНГОВІ ТА ДОРАДЧІ ПОСЛУГИ ЩОДО ДІАГНОСТИКИ, ЛІКУВАННЯ ТА ПРОФІЛАКТИКИ, ЩО ЗАБЕЗПЕЧУЄ НАЛЕЖНИЙ ВЕТЕРИНАРНИЙ СУПРОВІД ГАЛУЗІ БДЖІЛЬНИЦТВА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831"/>
        <w:gridCol w:w="1812"/>
        <w:gridCol w:w="2172"/>
      </w:tblGrid>
      <w:tr w:rsidR="001F03E8" w:rsidRPr="0007692D" w14:paraId="4299E68A" w14:textId="77777777" w:rsidTr="00EE593D">
        <w:tc>
          <w:tcPr>
            <w:tcW w:w="9571" w:type="dxa"/>
            <w:gridSpan w:val="4"/>
          </w:tcPr>
          <w:p w14:paraId="4BD84347" w14:textId="77777777" w:rsidR="001F03E8" w:rsidRPr="0007692D" w:rsidRDefault="001F03E8" w:rsidP="00EE593D">
            <w:pPr>
              <w:contextualSpacing/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ДІАГНОСТИЧНІ ДОСЛІДЖЕННЯ ТА КОНСУЛЬТАТИВНІ ПОСЛУГИ </w:t>
            </w:r>
          </w:p>
        </w:tc>
      </w:tr>
      <w:tr w:rsidR="001F03E8" w:rsidRPr="0007692D" w14:paraId="3D841D7E" w14:textId="77777777" w:rsidTr="00EE593D">
        <w:tc>
          <w:tcPr>
            <w:tcW w:w="534" w:type="dxa"/>
          </w:tcPr>
          <w:p w14:paraId="252E1D9E" w14:textId="77777777" w:rsidR="001F03E8" w:rsidRPr="003C0A1A" w:rsidRDefault="001F03E8" w:rsidP="00EE593D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3C0A1A">
              <w:rPr>
                <w:rFonts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961" w:type="dxa"/>
          </w:tcPr>
          <w:p w14:paraId="7532F5EF" w14:textId="77777777" w:rsidR="001F03E8" w:rsidRPr="003C0A1A" w:rsidRDefault="001F03E8" w:rsidP="00EE593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3C0A1A">
              <w:rPr>
                <w:b/>
                <w:sz w:val="24"/>
                <w:szCs w:val="24"/>
                <w:lang w:val="uk-UA"/>
              </w:rPr>
              <w:t>Найменування продукції та послуг</w:t>
            </w:r>
          </w:p>
        </w:tc>
        <w:tc>
          <w:tcPr>
            <w:tcW w:w="1843" w:type="dxa"/>
          </w:tcPr>
          <w:p w14:paraId="3F11D33A" w14:textId="77777777" w:rsidR="001F03E8" w:rsidRPr="003C0A1A" w:rsidRDefault="001F03E8" w:rsidP="00EE593D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3C0A1A">
              <w:rPr>
                <w:b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2233" w:type="dxa"/>
          </w:tcPr>
          <w:p w14:paraId="29E12639" w14:textId="77777777" w:rsidR="001F03E8" w:rsidRPr="003C0A1A" w:rsidRDefault="001F03E8" w:rsidP="00EE593D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3C0A1A">
              <w:rPr>
                <w:b/>
                <w:sz w:val="24"/>
                <w:szCs w:val="24"/>
                <w:lang w:val="uk-UA"/>
              </w:rPr>
              <w:t>Ціна (з ПДВ), грн.</w:t>
            </w:r>
          </w:p>
        </w:tc>
      </w:tr>
      <w:tr w:rsidR="001F03E8" w:rsidRPr="0007692D" w14:paraId="231B5D85" w14:textId="77777777" w:rsidTr="00EE593D">
        <w:tc>
          <w:tcPr>
            <w:tcW w:w="9571" w:type="dxa"/>
            <w:gridSpan w:val="4"/>
          </w:tcPr>
          <w:p w14:paraId="106C3AE0" w14:textId="77777777" w:rsidR="001F03E8" w:rsidRPr="0007692D" w:rsidRDefault="001F03E8" w:rsidP="00EE593D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b/>
                <w:i/>
                <w:sz w:val="24"/>
                <w:szCs w:val="24"/>
                <w:lang w:val="uk-UA"/>
              </w:rPr>
              <w:t>ПАРАЗИТОЛОГІЧНІ ДОСЛІДЖЕННЯ</w:t>
            </w:r>
          </w:p>
        </w:tc>
      </w:tr>
      <w:tr w:rsidR="001F03E8" w:rsidRPr="0007692D" w14:paraId="66677B93" w14:textId="77777777" w:rsidTr="00EE593D">
        <w:tc>
          <w:tcPr>
            <w:tcW w:w="534" w:type="dxa"/>
          </w:tcPr>
          <w:p w14:paraId="6BDF8F5B" w14:textId="77777777" w:rsidR="001F03E8" w:rsidRPr="0007692D" w:rsidRDefault="001F03E8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1" w:type="dxa"/>
            <w:vAlign w:val="center"/>
          </w:tcPr>
          <w:p w14:paraId="7A8B804E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 xml:space="preserve">КОМПЛЕКСНЕ ДОСЛІДЖЕННЯ </w:t>
            </w:r>
          </w:p>
          <w:p w14:paraId="54C6200E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 xml:space="preserve">(браульоз, акарапідоз,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варооз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ноземоз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>, амебіаз, малий вуликовий жук)</w:t>
            </w:r>
          </w:p>
        </w:tc>
        <w:tc>
          <w:tcPr>
            <w:tcW w:w="1843" w:type="dxa"/>
            <w:vAlign w:val="center"/>
          </w:tcPr>
          <w:p w14:paraId="4FC88C55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 проба</w:t>
            </w:r>
          </w:p>
        </w:tc>
        <w:tc>
          <w:tcPr>
            <w:tcW w:w="2233" w:type="dxa"/>
            <w:vAlign w:val="center"/>
          </w:tcPr>
          <w:p w14:paraId="5BBC6B26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90,0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1F03E8" w:rsidRPr="0007692D" w14:paraId="3B0794B7" w14:textId="77777777" w:rsidTr="00EE593D">
        <w:tc>
          <w:tcPr>
            <w:tcW w:w="9571" w:type="dxa"/>
            <w:gridSpan w:val="4"/>
          </w:tcPr>
          <w:p w14:paraId="2AFCB063" w14:textId="77777777" w:rsidR="001F03E8" w:rsidRPr="0007692D" w:rsidRDefault="001F03E8" w:rsidP="00EE593D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ІНФЕКЦІЙНІ </w:t>
            </w:r>
            <w:r w:rsidRPr="0007692D">
              <w:rPr>
                <w:b/>
                <w:i/>
                <w:sz w:val="24"/>
                <w:szCs w:val="24"/>
                <w:lang w:val="uk-UA"/>
              </w:rPr>
              <w:t>ХВОРОБИ ІМАГО БДЖІЛ ТА РОЗПЛОДУ БДЖІЛ</w:t>
            </w:r>
          </w:p>
        </w:tc>
      </w:tr>
      <w:tr w:rsidR="001F03E8" w:rsidRPr="00117B05" w14:paraId="68D7EC9D" w14:textId="77777777" w:rsidTr="00EE593D">
        <w:tc>
          <w:tcPr>
            <w:tcW w:w="534" w:type="dxa"/>
            <w:vMerge w:val="restart"/>
          </w:tcPr>
          <w:p w14:paraId="2CE106A6" w14:textId="77777777" w:rsidR="001F03E8" w:rsidRPr="0007692D" w:rsidRDefault="001F03E8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37" w:type="dxa"/>
            <w:gridSpan w:val="3"/>
          </w:tcPr>
          <w:p w14:paraId="4FC8E3CC" w14:textId="77777777" w:rsidR="001F03E8" w:rsidRPr="0007692D" w:rsidRDefault="001F03E8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 xml:space="preserve">Американський гнилець бджіл, європейський гнилець бджіл, </w:t>
            </w:r>
            <w:proofErr w:type="spellStart"/>
            <w:r w:rsidRPr="0007692D">
              <w:rPr>
                <w:rFonts w:cs="Times New Roman"/>
                <w:sz w:val="24"/>
                <w:szCs w:val="24"/>
                <w:lang w:val="uk-UA"/>
              </w:rPr>
              <w:t>парагнилець</w:t>
            </w:r>
            <w:proofErr w:type="spellEnd"/>
            <w:r w:rsidRPr="0007692D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rFonts w:cs="Times New Roman"/>
                <w:sz w:val="24"/>
                <w:szCs w:val="24"/>
                <w:lang w:val="uk-UA"/>
              </w:rPr>
              <w:t>мішечкуватий</w:t>
            </w:r>
            <w:proofErr w:type="spellEnd"/>
            <w:r w:rsidRPr="0007692D">
              <w:rPr>
                <w:rFonts w:cs="Times New Roman"/>
                <w:sz w:val="24"/>
                <w:szCs w:val="24"/>
                <w:lang w:val="uk-UA"/>
              </w:rPr>
              <w:t xml:space="preserve"> розплід, порошкоподібний розплід бджіл</w:t>
            </w:r>
            <w:r w:rsidR="0007692D">
              <w:rPr>
                <w:rFonts w:cs="Times New Roman"/>
                <w:sz w:val="24"/>
                <w:szCs w:val="24"/>
                <w:lang w:val="uk-UA"/>
              </w:rPr>
              <w:t>,</w:t>
            </w:r>
            <w:r w:rsidRPr="0007692D">
              <w:rPr>
                <w:rFonts w:cs="Times New Roman"/>
                <w:sz w:val="24"/>
                <w:szCs w:val="24"/>
                <w:lang w:val="uk-UA"/>
              </w:rPr>
              <w:t xml:space="preserve"> хронічний вірусний параліч бджіл, гострий вірусний параліч бджіл, хвороба деформації крила</w:t>
            </w:r>
            <w:r w:rsidR="00A72D91" w:rsidRPr="0007692D">
              <w:rPr>
                <w:rFonts w:cs="Times New Roman"/>
                <w:sz w:val="24"/>
                <w:szCs w:val="24"/>
                <w:lang w:val="uk-UA"/>
              </w:rPr>
              <w:t xml:space="preserve"> та ін.</w:t>
            </w:r>
          </w:p>
        </w:tc>
      </w:tr>
      <w:tr w:rsidR="001F03E8" w:rsidRPr="0007692D" w14:paraId="67953AE6" w14:textId="77777777" w:rsidTr="00EE593D">
        <w:tc>
          <w:tcPr>
            <w:tcW w:w="534" w:type="dxa"/>
            <w:vMerge/>
          </w:tcPr>
          <w:p w14:paraId="3E9D2544" w14:textId="77777777" w:rsidR="001F03E8" w:rsidRPr="0007692D" w:rsidRDefault="001F03E8" w:rsidP="00EE593D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2DAB8090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Мікроскопічний, мікробіологічний методи дослідження</w:t>
            </w:r>
          </w:p>
        </w:tc>
        <w:tc>
          <w:tcPr>
            <w:tcW w:w="1843" w:type="dxa"/>
            <w:vAlign w:val="center"/>
          </w:tcPr>
          <w:p w14:paraId="276FEC81" w14:textId="77777777" w:rsidR="001F03E8" w:rsidRPr="0007692D" w:rsidRDefault="001F03E8" w:rsidP="00EE593D">
            <w:pPr>
              <w:jc w:val="center"/>
              <w:rPr>
                <w:sz w:val="24"/>
                <w:szCs w:val="24"/>
              </w:rPr>
            </w:pPr>
            <w:r w:rsidRPr="0007692D">
              <w:rPr>
                <w:sz w:val="24"/>
                <w:szCs w:val="24"/>
              </w:rPr>
              <w:t>1 проба</w:t>
            </w:r>
          </w:p>
        </w:tc>
        <w:tc>
          <w:tcPr>
            <w:tcW w:w="2233" w:type="dxa"/>
            <w:vAlign w:val="center"/>
          </w:tcPr>
          <w:p w14:paraId="0BD0E2B0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180,0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1F03E8" w:rsidRPr="0007692D" w14:paraId="7FC3E34B" w14:textId="77777777" w:rsidTr="00EE593D">
        <w:tc>
          <w:tcPr>
            <w:tcW w:w="534" w:type="dxa"/>
            <w:vMerge/>
          </w:tcPr>
          <w:p w14:paraId="630175E6" w14:textId="77777777" w:rsidR="001F03E8" w:rsidRPr="0007692D" w:rsidRDefault="001F03E8" w:rsidP="00EE593D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4A14EB6B" w14:textId="77777777" w:rsidR="001F03E8" w:rsidRPr="0007692D" w:rsidRDefault="000D6AB9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 xml:space="preserve">Метод </w:t>
            </w:r>
            <w:r w:rsidR="001F03E8" w:rsidRPr="0007692D">
              <w:rPr>
                <w:sz w:val="24"/>
                <w:szCs w:val="24"/>
                <w:lang w:val="uk-UA"/>
              </w:rPr>
              <w:t>ПЛР</w:t>
            </w:r>
          </w:p>
        </w:tc>
        <w:tc>
          <w:tcPr>
            <w:tcW w:w="1843" w:type="dxa"/>
            <w:vAlign w:val="center"/>
          </w:tcPr>
          <w:p w14:paraId="1F98532C" w14:textId="77777777" w:rsidR="001F03E8" w:rsidRPr="0007692D" w:rsidRDefault="001F03E8" w:rsidP="00EE593D">
            <w:pPr>
              <w:jc w:val="center"/>
              <w:rPr>
                <w:sz w:val="24"/>
                <w:szCs w:val="24"/>
              </w:rPr>
            </w:pPr>
            <w:r w:rsidRPr="0007692D">
              <w:rPr>
                <w:sz w:val="24"/>
                <w:szCs w:val="24"/>
              </w:rPr>
              <w:t>1 проба</w:t>
            </w:r>
          </w:p>
        </w:tc>
        <w:tc>
          <w:tcPr>
            <w:tcW w:w="2233" w:type="dxa"/>
            <w:vAlign w:val="center"/>
          </w:tcPr>
          <w:p w14:paraId="31BB76A8" w14:textId="77777777" w:rsidR="001F03E8" w:rsidRPr="0007692D" w:rsidRDefault="000D6AB9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35</w:t>
            </w:r>
            <w:r w:rsidR="001F03E8" w:rsidRPr="0007692D">
              <w:rPr>
                <w:sz w:val="24"/>
                <w:szCs w:val="24"/>
                <w:lang w:val="uk-UA"/>
              </w:rPr>
              <w:t>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1F03E8" w:rsidRPr="0007692D" w14:paraId="58363355" w14:textId="77777777" w:rsidTr="00EE593D">
        <w:tc>
          <w:tcPr>
            <w:tcW w:w="9571" w:type="dxa"/>
            <w:gridSpan w:val="4"/>
          </w:tcPr>
          <w:p w14:paraId="18F3B367" w14:textId="77777777" w:rsidR="001F03E8" w:rsidRPr="0007692D" w:rsidRDefault="001F03E8" w:rsidP="00EE593D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07692D">
              <w:rPr>
                <w:b/>
                <w:sz w:val="24"/>
                <w:szCs w:val="24"/>
                <w:lang w:val="uk-UA"/>
              </w:rPr>
              <w:t>МІКОЛОГІЧНІ ДОСЛІДЖЕННЯ</w:t>
            </w:r>
          </w:p>
        </w:tc>
      </w:tr>
      <w:tr w:rsidR="001F03E8" w:rsidRPr="0007692D" w14:paraId="0F3FD839" w14:textId="77777777" w:rsidTr="00EE593D">
        <w:tc>
          <w:tcPr>
            <w:tcW w:w="534" w:type="dxa"/>
          </w:tcPr>
          <w:p w14:paraId="325C3792" w14:textId="77777777" w:rsidR="001F03E8" w:rsidRPr="0007692D" w:rsidRDefault="001F03E8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1" w:type="dxa"/>
            <w:vAlign w:val="center"/>
          </w:tcPr>
          <w:p w14:paraId="16CCA0E7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Визначення патогенних грибів (комплекс)</w:t>
            </w:r>
          </w:p>
        </w:tc>
        <w:tc>
          <w:tcPr>
            <w:tcW w:w="1843" w:type="dxa"/>
            <w:vAlign w:val="center"/>
          </w:tcPr>
          <w:p w14:paraId="43456E9F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 проба</w:t>
            </w:r>
          </w:p>
        </w:tc>
        <w:tc>
          <w:tcPr>
            <w:tcW w:w="2233" w:type="dxa"/>
            <w:vAlign w:val="center"/>
          </w:tcPr>
          <w:p w14:paraId="59B1A626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480,0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1F03E8" w:rsidRPr="0007692D" w14:paraId="52DCA789" w14:textId="77777777" w:rsidTr="00EE593D">
        <w:tc>
          <w:tcPr>
            <w:tcW w:w="534" w:type="dxa"/>
          </w:tcPr>
          <w:p w14:paraId="1F56C313" w14:textId="77777777" w:rsidR="001F03E8" w:rsidRPr="0007692D" w:rsidRDefault="001F03E8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1" w:type="dxa"/>
            <w:vAlign w:val="center"/>
          </w:tcPr>
          <w:p w14:paraId="5E866480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7692D">
              <w:rPr>
                <w:sz w:val="24"/>
                <w:szCs w:val="24"/>
                <w:lang w:val="uk-UA"/>
              </w:rPr>
              <w:t>Аскосфероз</w:t>
            </w:r>
            <w:proofErr w:type="spellEnd"/>
          </w:p>
        </w:tc>
        <w:tc>
          <w:tcPr>
            <w:tcW w:w="1843" w:type="dxa"/>
            <w:vAlign w:val="center"/>
          </w:tcPr>
          <w:p w14:paraId="64CA6FF8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 проба</w:t>
            </w:r>
          </w:p>
        </w:tc>
        <w:tc>
          <w:tcPr>
            <w:tcW w:w="2233" w:type="dxa"/>
            <w:vAlign w:val="center"/>
          </w:tcPr>
          <w:p w14:paraId="45366565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160,0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1F03E8" w:rsidRPr="0007692D" w14:paraId="6BDCDD28" w14:textId="77777777" w:rsidTr="00EE593D">
        <w:tc>
          <w:tcPr>
            <w:tcW w:w="534" w:type="dxa"/>
          </w:tcPr>
          <w:p w14:paraId="7614166C" w14:textId="77777777" w:rsidR="001F03E8" w:rsidRPr="0007692D" w:rsidRDefault="001F03E8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1" w:type="dxa"/>
            <w:vAlign w:val="center"/>
          </w:tcPr>
          <w:p w14:paraId="7BAD1D66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Аспергильоз</w:t>
            </w:r>
          </w:p>
        </w:tc>
        <w:tc>
          <w:tcPr>
            <w:tcW w:w="1843" w:type="dxa"/>
            <w:vAlign w:val="center"/>
          </w:tcPr>
          <w:p w14:paraId="3B4DCF1C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 проба</w:t>
            </w:r>
          </w:p>
        </w:tc>
        <w:tc>
          <w:tcPr>
            <w:tcW w:w="2233" w:type="dxa"/>
            <w:vAlign w:val="center"/>
          </w:tcPr>
          <w:p w14:paraId="330F4528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160,0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1F03E8" w:rsidRPr="0007692D" w14:paraId="1C037C69" w14:textId="77777777" w:rsidTr="00EE593D">
        <w:tc>
          <w:tcPr>
            <w:tcW w:w="534" w:type="dxa"/>
          </w:tcPr>
          <w:p w14:paraId="131D2844" w14:textId="77777777" w:rsidR="001F03E8" w:rsidRPr="0007692D" w:rsidRDefault="001F03E8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1" w:type="dxa"/>
            <w:vAlign w:val="center"/>
          </w:tcPr>
          <w:p w14:paraId="609E7F5C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Меланоз</w:t>
            </w:r>
          </w:p>
        </w:tc>
        <w:tc>
          <w:tcPr>
            <w:tcW w:w="1843" w:type="dxa"/>
            <w:vAlign w:val="center"/>
          </w:tcPr>
          <w:p w14:paraId="3B88D147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 проба</w:t>
            </w:r>
          </w:p>
        </w:tc>
        <w:tc>
          <w:tcPr>
            <w:tcW w:w="2233" w:type="dxa"/>
            <w:vAlign w:val="center"/>
          </w:tcPr>
          <w:p w14:paraId="0AD15701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160,0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1F03E8" w:rsidRPr="0007692D" w14:paraId="42FECBA4" w14:textId="77777777" w:rsidTr="00EE593D">
        <w:tc>
          <w:tcPr>
            <w:tcW w:w="9571" w:type="dxa"/>
            <w:gridSpan w:val="4"/>
          </w:tcPr>
          <w:p w14:paraId="4CC880B7" w14:textId="77777777" w:rsidR="001F03E8" w:rsidRPr="0007692D" w:rsidRDefault="001F03E8" w:rsidP="00EE593D">
            <w:pPr>
              <w:contextualSpacing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b/>
                <w:bCs/>
                <w:sz w:val="24"/>
                <w:szCs w:val="24"/>
                <w:lang w:val="uk-UA"/>
              </w:rPr>
              <w:t>НЕЗАРАЗНІ ХВОРОБ</w:t>
            </w:r>
            <w:r w:rsidR="0007692D">
              <w:rPr>
                <w:rFonts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Pr="0007692D">
              <w:rPr>
                <w:rFonts w:cs="Times New Roman"/>
                <w:b/>
                <w:bCs/>
                <w:sz w:val="24"/>
                <w:szCs w:val="24"/>
                <w:lang w:val="uk-UA"/>
              </w:rPr>
              <w:t xml:space="preserve"> БДЖІЛ</w:t>
            </w:r>
          </w:p>
        </w:tc>
      </w:tr>
      <w:tr w:rsidR="001F03E8" w:rsidRPr="0007692D" w14:paraId="3B325138" w14:textId="77777777" w:rsidTr="00EE593D">
        <w:tc>
          <w:tcPr>
            <w:tcW w:w="534" w:type="dxa"/>
          </w:tcPr>
          <w:p w14:paraId="43D72047" w14:textId="77777777" w:rsidR="001F03E8" w:rsidRPr="0007692D" w:rsidRDefault="001F03E8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61" w:type="dxa"/>
            <w:vAlign w:val="center"/>
          </w:tcPr>
          <w:p w14:paraId="2EFE2B7F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КОМПЛЕКСНЕ ДОСЛІДЖЕННЯ</w:t>
            </w:r>
          </w:p>
          <w:p w14:paraId="67D76999" w14:textId="77777777" w:rsidR="001F03E8" w:rsidRPr="0007692D" w:rsidRDefault="001F03E8" w:rsidP="00A72D91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(падевий токсикоз, хімічний токсикоз, нектарний токсикоз, ву</w:t>
            </w:r>
            <w:r w:rsidR="00A72D91" w:rsidRPr="0007692D">
              <w:rPr>
                <w:sz w:val="24"/>
                <w:szCs w:val="24"/>
                <w:lang w:val="uk-UA"/>
              </w:rPr>
              <w:t>глеводна дистрофія</w:t>
            </w:r>
            <w:r w:rsidRPr="0007692D">
              <w:rPr>
                <w:sz w:val="24"/>
                <w:szCs w:val="24"/>
                <w:lang w:val="uk-UA"/>
              </w:rPr>
              <w:t>, білкова</w:t>
            </w:r>
            <w:r w:rsidR="00A72D91" w:rsidRPr="0007692D">
              <w:rPr>
                <w:sz w:val="24"/>
                <w:szCs w:val="24"/>
                <w:lang w:val="uk-UA"/>
              </w:rPr>
              <w:t xml:space="preserve"> дистрофія, аліментарна діарея, </w:t>
            </w:r>
            <w:r w:rsidRPr="0007692D">
              <w:rPr>
                <w:sz w:val="24"/>
                <w:szCs w:val="24"/>
                <w:lang w:val="uk-UA"/>
              </w:rPr>
              <w:t xml:space="preserve">застуджений розплід, запарювання бджіл,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трутовочність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 </w:t>
            </w:r>
            <w:r w:rsidR="00A72D91" w:rsidRPr="0007692D">
              <w:rPr>
                <w:sz w:val="24"/>
                <w:szCs w:val="24"/>
                <w:lang w:val="uk-UA"/>
              </w:rPr>
              <w:t>та ін.)</w:t>
            </w:r>
          </w:p>
        </w:tc>
        <w:tc>
          <w:tcPr>
            <w:tcW w:w="1843" w:type="dxa"/>
            <w:vAlign w:val="center"/>
          </w:tcPr>
          <w:p w14:paraId="4DFAF0D7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 проба</w:t>
            </w:r>
          </w:p>
        </w:tc>
        <w:tc>
          <w:tcPr>
            <w:tcW w:w="2233" w:type="dxa"/>
            <w:vAlign w:val="center"/>
          </w:tcPr>
          <w:p w14:paraId="2EF65547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90,0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1F03E8" w:rsidRPr="0007692D" w14:paraId="29E069A4" w14:textId="77777777" w:rsidTr="00EE593D">
        <w:tc>
          <w:tcPr>
            <w:tcW w:w="9571" w:type="dxa"/>
            <w:gridSpan w:val="4"/>
          </w:tcPr>
          <w:p w14:paraId="1462B5AD" w14:textId="77777777" w:rsidR="001F03E8" w:rsidRPr="0007692D" w:rsidRDefault="001F03E8" w:rsidP="00EE593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07692D">
              <w:rPr>
                <w:b/>
                <w:sz w:val="24"/>
                <w:szCs w:val="24"/>
                <w:lang w:val="uk-UA"/>
              </w:rPr>
              <w:t>ФІЗИКО-ХІМІЧНІ ДОСЛІДЖЕННЯ МЕДУ ТА ПРОДУКТІВ БДЖІЛЬНИЦТВА</w:t>
            </w:r>
          </w:p>
        </w:tc>
      </w:tr>
      <w:tr w:rsidR="001F03E8" w:rsidRPr="0007692D" w14:paraId="0752E569" w14:textId="77777777" w:rsidTr="00EE593D">
        <w:tc>
          <w:tcPr>
            <w:tcW w:w="534" w:type="dxa"/>
          </w:tcPr>
          <w:p w14:paraId="21419079" w14:textId="77777777" w:rsidR="001F03E8" w:rsidRPr="0007692D" w:rsidRDefault="001F03E8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1" w:type="dxa"/>
            <w:vAlign w:val="center"/>
          </w:tcPr>
          <w:p w14:paraId="6B5027E7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Дослідження меду згідно з ДСТУ 4497:2005 «Мед натуральний. Технічні умови»</w:t>
            </w:r>
          </w:p>
        </w:tc>
        <w:tc>
          <w:tcPr>
            <w:tcW w:w="1843" w:type="dxa"/>
            <w:vAlign w:val="center"/>
          </w:tcPr>
          <w:p w14:paraId="7D17C0BA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 проба</w:t>
            </w:r>
          </w:p>
        </w:tc>
        <w:tc>
          <w:tcPr>
            <w:tcW w:w="2233" w:type="dxa"/>
            <w:vAlign w:val="center"/>
          </w:tcPr>
          <w:p w14:paraId="13498A7F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713,0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1F03E8" w:rsidRPr="0007692D" w14:paraId="6713999F" w14:textId="77777777" w:rsidTr="00EE593D">
        <w:tc>
          <w:tcPr>
            <w:tcW w:w="534" w:type="dxa"/>
          </w:tcPr>
          <w:p w14:paraId="12379443" w14:textId="77777777" w:rsidR="001F03E8" w:rsidRPr="0007692D" w:rsidRDefault="001F03E8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61" w:type="dxa"/>
            <w:vAlign w:val="center"/>
          </w:tcPr>
          <w:p w14:paraId="793F7AC5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Кількісне одночасне визначення неорганічних елементів (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Sr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Br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Se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Pb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Zn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Cu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Ni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Fe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Co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Mn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Cr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692D">
              <w:rPr>
                <w:sz w:val="24"/>
                <w:szCs w:val="24"/>
                <w:lang w:val="uk-UA"/>
              </w:rPr>
              <w:t>Ca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>) у меді та імаго бджіл</w:t>
            </w:r>
          </w:p>
        </w:tc>
        <w:tc>
          <w:tcPr>
            <w:tcW w:w="1843" w:type="dxa"/>
            <w:vAlign w:val="center"/>
          </w:tcPr>
          <w:p w14:paraId="1355CCC2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 проба</w:t>
            </w:r>
          </w:p>
        </w:tc>
        <w:tc>
          <w:tcPr>
            <w:tcW w:w="2233" w:type="dxa"/>
            <w:vAlign w:val="center"/>
          </w:tcPr>
          <w:p w14:paraId="5D9CE53F" w14:textId="77777777" w:rsidR="001F03E8" w:rsidRPr="0007692D" w:rsidRDefault="001F03E8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996,0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660A24" w:rsidRPr="0007692D" w14:paraId="77FE0E49" w14:textId="77777777" w:rsidTr="00EE7A5C">
        <w:tc>
          <w:tcPr>
            <w:tcW w:w="9571" w:type="dxa"/>
            <w:gridSpan w:val="4"/>
          </w:tcPr>
          <w:p w14:paraId="75F94CA3" w14:textId="77777777" w:rsidR="00660A24" w:rsidRPr="0007692D" w:rsidRDefault="00660A24" w:rsidP="00EE593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07692D">
              <w:rPr>
                <w:b/>
                <w:sz w:val="24"/>
                <w:szCs w:val="24"/>
                <w:lang w:val="uk-UA"/>
              </w:rPr>
              <w:t xml:space="preserve">ПАКЕТ ПОСЛУГ </w:t>
            </w:r>
            <w:r w:rsidR="003C0A1A">
              <w:rPr>
                <w:b/>
                <w:sz w:val="24"/>
                <w:szCs w:val="24"/>
                <w:lang w:val="uk-UA"/>
              </w:rPr>
              <w:t>"</w:t>
            </w:r>
            <w:r w:rsidRPr="0007692D">
              <w:rPr>
                <w:b/>
                <w:sz w:val="24"/>
                <w:szCs w:val="24"/>
                <w:lang w:val="uk-UA"/>
              </w:rPr>
              <w:t>ПАСІКА ПІД КЛЮЧ</w:t>
            </w:r>
            <w:r w:rsidR="003C0A1A">
              <w:rPr>
                <w:b/>
                <w:sz w:val="24"/>
                <w:szCs w:val="24"/>
                <w:lang w:val="uk-UA"/>
              </w:rPr>
              <w:t>"</w:t>
            </w:r>
          </w:p>
        </w:tc>
      </w:tr>
      <w:tr w:rsidR="00AF56D0" w:rsidRPr="0007692D" w14:paraId="79728E2E" w14:textId="77777777" w:rsidTr="00EE593D">
        <w:tc>
          <w:tcPr>
            <w:tcW w:w="534" w:type="dxa"/>
          </w:tcPr>
          <w:p w14:paraId="6876F722" w14:textId="77777777" w:rsidR="00AF56D0" w:rsidRPr="0007692D" w:rsidRDefault="0036653D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61" w:type="dxa"/>
            <w:vAlign w:val="center"/>
          </w:tcPr>
          <w:p w14:paraId="36F3D3DB" w14:textId="77777777" w:rsidR="00AF56D0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Оцінка епізоотологічного стану пасіки</w:t>
            </w:r>
          </w:p>
        </w:tc>
        <w:tc>
          <w:tcPr>
            <w:tcW w:w="1843" w:type="dxa"/>
            <w:vAlign w:val="center"/>
          </w:tcPr>
          <w:p w14:paraId="43133FBE" w14:textId="77777777" w:rsidR="00AF56D0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 проба</w:t>
            </w:r>
          </w:p>
        </w:tc>
        <w:tc>
          <w:tcPr>
            <w:tcW w:w="2233" w:type="dxa"/>
            <w:vAlign w:val="center"/>
          </w:tcPr>
          <w:p w14:paraId="548124EE" w14:textId="77777777" w:rsidR="00AF56D0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500,0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AF56D0" w:rsidRPr="0007692D" w14:paraId="5B00881F" w14:textId="77777777" w:rsidTr="00EE593D">
        <w:tc>
          <w:tcPr>
            <w:tcW w:w="534" w:type="dxa"/>
          </w:tcPr>
          <w:p w14:paraId="3AC5851B" w14:textId="77777777" w:rsidR="00AF56D0" w:rsidRPr="0007692D" w:rsidRDefault="0036653D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61" w:type="dxa"/>
            <w:vAlign w:val="center"/>
          </w:tcPr>
          <w:p w14:paraId="4690232B" w14:textId="77777777" w:rsidR="00AF56D0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Консультація по веденню пасіки</w:t>
            </w:r>
          </w:p>
        </w:tc>
        <w:tc>
          <w:tcPr>
            <w:tcW w:w="1843" w:type="dxa"/>
            <w:vAlign w:val="center"/>
          </w:tcPr>
          <w:p w14:paraId="22A1F19A" w14:textId="77777777" w:rsidR="00AF56D0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 виїзд</w:t>
            </w:r>
          </w:p>
        </w:tc>
        <w:tc>
          <w:tcPr>
            <w:tcW w:w="2233" w:type="dxa"/>
            <w:vAlign w:val="center"/>
          </w:tcPr>
          <w:p w14:paraId="39BE77A3" w14:textId="77777777" w:rsidR="00AF56D0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500,0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DD3C57" w:rsidRPr="0007692D" w14:paraId="5835CF63" w14:textId="77777777" w:rsidTr="00EE593D">
        <w:tc>
          <w:tcPr>
            <w:tcW w:w="534" w:type="dxa"/>
          </w:tcPr>
          <w:p w14:paraId="3E72FA48" w14:textId="77777777" w:rsidR="00DD3C57" w:rsidRPr="0007692D" w:rsidRDefault="0036653D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61" w:type="dxa"/>
            <w:vAlign w:val="center"/>
          </w:tcPr>
          <w:p w14:paraId="5BF88102" w14:textId="77777777" w:rsidR="00DD3C57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Дезінфекція на пасіці</w:t>
            </w:r>
          </w:p>
        </w:tc>
        <w:tc>
          <w:tcPr>
            <w:tcW w:w="1843" w:type="dxa"/>
            <w:vAlign w:val="center"/>
          </w:tcPr>
          <w:p w14:paraId="677A164C" w14:textId="77777777" w:rsidR="00DD3C57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1 м</w:t>
            </w:r>
            <w:r w:rsidRPr="0007692D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233" w:type="dxa"/>
            <w:vAlign w:val="center"/>
          </w:tcPr>
          <w:p w14:paraId="51B64304" w14:textId="77777777" w:rsidR="00DD3C57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40,0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DD3C57" w:rsidRPr="0007692D" w14:paraId="4CDB1613" w14:textId="77777777" w:rsidTr="00EE593D">
        <w:tc>
          <w:tcPr>
            <w:tcW w:w="534" w:type="dxa"/>
          </w:tcPr>
          <w:p w14:paraId="2361E820" w14:textId="77777777" w:rsidR="00DD3C57" w:rsidRPr="0007692D" w:rsidRDefault="0036653D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961" w:type="dxa"/>
            <w:vAlign w:val="center"/>
          </w:tcPr>
          <w:p w14:paraId="7E12E152" w14:textId="77777777" w:rsidR="00DD3C57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Підвищення факторів неспецифічної резистентності бджіл</w:t>
            </w:r>
          </w:p>
        </w:tc>
        <w:tc>
          <w:tcPr>
            <w:tcW w:w="1843" w:type="dxa"/>
            <w:vAlign w:val="center"/>
          </w:tcPr>
          <w:p w14:paraId="355B14DB" w14:textId="77777777" w:rsidR="00DD3C57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 xml:space="preserve">1 </w:t>
            </w:r>
            <w:r w:rsidR="00F026CC" w:rsidRPr="0007692D">
              <w:rPr>
                <w:sz w:val="24"/>
                <w:szCs w:val="24"/>
                <w:lang w:val="uk-UA"/>
              </w:rPr>
              <w:t>вули</w:t>
            </w:r>
            <w:r w:rsidRPr="0007692D"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2233" w:type="dxa"/>
            <w:vAlign w:val="center"/>
          </w:tcPr>
          <w:p w14:paraId="023BD806" w14:textId="77777777" w:rsidR="00DD3C57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24,0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DD3C57" w:rsidRPr="0007692D" w14:paraId="31684744" w14:textId="77777777" w:rsidTr="00EE593D">
        <w:tc>
          <w:tcPr>
            <w:tcW w:w="534" w:type="dxa"/>
          </w:tcPr>
          <w:p w14:paraId="0BEAC414" w14:textId="77777777" w:rsidR="00DD3C57" w:rsidRPr="0007692D" w:rsidRDefault="0036653D" w:rsidP="00EE593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7692D">
              <w:rPr>
                <w:rFonts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961" w:type="dxa"/>
            <w:vAlign w:val="center"/>
          </w:tcPr>
          <w:p w14:paraId="4870F055" w14:textId="77777777" w:rsidR="00DD3C57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7692D">
              <w:rPr>
                <w:sz w:val="24"/>
                <w:szCs w:val="24"/>
                <w:lang w:val="uk-UA"/>
              </w:rPr>
              <w:t>Протиакарозна</w:t>
            </w:r>
            <w:proofErr w:type="spellEnd"/>
            <w:r w:rsidRPr="0007692D">
              <w:rPr>
                <w:sz w:val="24"/>
                <w:szCs w:val="24"/>
                <w:lang w:val="uk-UA"/>
              </w:rPr>
              <w:t xml:space="preserve"> обробка</w:t>
            </w:r>
          </w:p>
        </w:tc>
        <w:tc>
          <w:tcPr>
            <w:tcW w:w="1843" w:type="dxa"/>
            <w:vAlign w:val="center"/>
          </w:tcPr>
          <w:p w14:paraId="2FC0C825" w14:textId="77777777" w:rsidR="00DD3C57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 xml:space="preserve">1 </w:t>
            </w:r>
            <w:r w:rsidR="00F026CC" w:rsidRPr="0007692D">
              <w:rPr>
                <w:sz w:val="24"/>
                <w:szCs w:val="24"/>
                <w:lang w:val="uk-UA"/>
              </w:rPr>
              <w:t>вулик</w:t>
            </w:r>
          </w:p>
        </w:tc>
        <w:tc>
          <w:tcPr>
            <w:tcW w:w="2233" w:type="dxa"/>
            <w:vAlign w:val="center"/>
          </w:tcPr>
          <w:p w14:paraId="11CAF010" w14:textId="77777777" w:rsidR="00DD3C57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20,0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DD3C57" w:rsidRPr="0007692D" w14:paraId="4D6A0492" w14:textId="77777777" w:rsidTr="00EE593D">
        <w:tc>
          <w:tcPr>
            <w:tcW w:w="7338" w:type="dxa"/>
            <w:gridSpan w:val="3"/>
          </w:tcPr>
          <w:p w14:paraId="0882D10D" w14:textId="77777777" w:rsidR="00DD3C57" w:rsidRPr="0007692D" w:rsidRDefault="00DD3C57" w:rsidP="00EE593D">
            <w:pPr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07692D">
              <w:rPr>
                <w:i/>
                <w:sz w:val="24"/>
                <w:szCs w:val="24"/>
                <w:lang w:val="uk-UA"/>
              </w:rPr>
              <w:t>КОНСУЛЬТАЦІЯ ТА ВИДАЧА ВИСНОВКІВ</w:t>
            </w:r>
          </w:p>
        </w:tc>
        <w:tc>
          <w:tcPr>
            <w:tcW w:w="2233" w:type="dxa"/>
            <w:vAlign w:val="center"/>
          </w:tcPr>
          <w:p w14:paraId="1D9A8EEE" w14:textId="77777777" w:rsidR="00DD3C57" w:rsidRPr="0007692D" w:rsidRDefault="00A72D91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240,0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  <w:tr w:rsidR="00DD3C57" w:rsidRPr="0007692D" w14:paraId="4AD00C60" w14:textId="77777777" w:rsidTr="00EE593D">
        <w:tc>
          <w:tcPr>
            <w:tcW w:w="7338" w:type="dxa"/>
            <w:gridSpan w:val="3"/>
            <w:vAlign w:val="center"/>
          </w:tcPr>
          <w:p w14:paraId="773E3325" w14:textId="77777777" w:rsidR="00DD3C57" w:rsidRPr="0007692D" w:rsidRDefault="00DD3C57" w:rsidP="00EE593D">
            <w:pPr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07692D">
              <w:rPr>
                <w:i/>
                <w:sz w:val="24"/>
                <w:szCs w:val="24"/>
                <w:lang w:val="uk-UA"/>
              </w:rPr>
              <w:t>ВИЇЗД СПЕЦІАЛІСТА ДЛЯ ВІДБОРУ ЗРАЗКІВ ТА НАДАННЯ КОНСУЛЬТАТИВНОЇ ДОПОМОГИ</w:t>
            </w:r>
          </w:p>
        </w:tc>
        <w:tc>
          <w:tcPr>
            <w:tcW w:w="2233" w:type="dxa"/>
            <w:vAlign w:val="center"/>
          </w:tcPr>
          <w:p w14:paraId="283D180A" w14:textId="77777777" w:rsidR="00DD3C57" w:rsidRPr="0007692D" w:rsidRDefault="00DD3C57" w:rsidP="00EE593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7692D">
              <w:rPr>
                <w:sz w:val="24"/>
                <w:szCs w:val="24"/>
                <w:lang w:val="uk-UA"/>
              </w:rPr>
              <w:t>400,0</w:t>
            </w:r>
            <w:r w:rsidR="0007692D">
              <w:rPr>
                <w:sz w:val="24"/>
                <w:szCs w:val="24"/>
                <w:lang w:val="uk-UA"/>
              </w:rPr>
              <w:t>0</w:t>
            </w:r>
          </w:p>
        </w:tc>
      </w:tr>
    </w:tbl>
    <w:p w14:paraId="2A77A96D" w14:textId="77777777" w:rsidR="001F03E8" w:rsidRPr="004B523D" w:rsidRDefault="004B523D" w:rsidP="001F03E8">
      <w:pPr>
        <w:jc w:val="center"/>
        <w:rPr>
          <w:rFonts w:eastAsia="Times New Roman" w:cs="Times New Roman"/>
          <w:b/>
          <w:bCs/>
          <w:color w:val="212529"/>
          <w:szCs w:val="28"/>
          <w:lang w:val="uk-UA" w:eastAsia="ru-RU"/>
        </w:rPr>
      </w:pPr>
      <w:r w:rsidRPr="004B523D">
        <w:rPr>
          <w:rFonts w:eastAsia="Times New Roman" w:cs="Times New Roman"/>
          <w:b/>
          <w:bCs/>
          <w:color w:val="212529"/>
          <w:szCs w:val="28"/>
          <w:lang w:val="uk-UA" w:eastAsia="ru-RU"/>
        </w:rPr>
        <w:lastRenderedPageBreak/>
        <w:t>З ТУРБОТОЮ ПРО БДЖІЛ!</w:t>
      </w:r>
    </w:p>
    <w:p w14:paraId="4BAB7950" w14:textId="77777777" w:rsidR="004326C8" w:rsidRPr="004326C8" w:rsidRDefault="004326C8" w:rsidP="004326C8">
      <w:pPr>
        <w:jc w:val="center"/>
        <w:rPr>
          <w:b/>
          <w:szCs w:val="28"/>
          <w:lang w:val="uk-UA"/>
        </w:rPr>
      </w:pPr>
      <w:r w:rsidRPr="004326C8">
        <w:rPr>
          <w:b/>
          <w:szCs w:val="28"/>
        </w:rPr>
        <w:t>НАЛЕЖНИЙ ВЕТЕРИНАРНИЙ СУПРОВ</w:t>
      </w:r>
      <w:r w:rsidRPr="004326C8">
        <w:rPr>
          <w:b/>
          <w:szCs w:val="28"/>
          <w:lang w:val="uk-UA"/>
        </w:rPr>
        <w:t>ІД – ЗАПОРУКА ЕКОНОМІЧНОГО УСПІХУ ВАШОЇ СПРАВИ!</w:t>
      </w:r>
    </w:p>
    <w:p w14:paraId="0C59CD2E" w14:textId="77777777" w:rsidR="0074033B" w:rsidRPr="004347EE" w:rsidRDefault="0074033B" w:rsidP="004326C8">
      <w:pPr>
        <w:pStyle w:val="Default"/>
        <w:jc w:val="center"/>
        <w:rPr>
          <w:b/>
          <w:color w:val="auto"/>
          <w:sz w:val="16"/>
          <w:szCs w:val="16"/>
          <w:u w:val="single"/>
        </w:rPr>
      </w:pPr>
    </w:p>
    <w:p w14:paraId="6C210C64" w14:textId="77777777" w:rsidR="004326C8" w:rsidRPr="00C47637" w:rsidRDefault="004326C8" w:rsidP="004326C8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C47637">
        <w:rPr>
          <w:b/>
          <w:color w:val="auto"/>
          <w:sz w:val="28"/>
          <w:szCs w:val="28"/>
          <w:u w:val="single"/>
        </w:rPr>
        <w:t>Наша адреса:</w:t>
      </w:r>
    </w:p>
    <w:p w14:paraId="4AE53863" w14:textId="77777777" w:rsidR="004326C8" w:rsidRPr="002E25ED" w:rsidRDefault="004326C8" w:rsidP="004326C8">
      <w:pPr>
        <w:pStyle w:val="Default"/>
        <w:jc w:val="center"/>
        <w:rPr>
          <w:color w:val="auto"/>
          <w:sz w:val="28"/>
          <w:szCs w:val="28"/>
        </w:rPr>
      </w:pPr>
      <w:r w:rsidRPr="002E25ED">
        <w:rPr>
          <w:color w:val="auto"/>
          <w:sz w:val="28"/>
          <w:szCs w:val="28"/>
        </w:rPr>
        <w:t>ННЦ «ІЕКВМ», вул. Пушкінська, 83,</w:t>
      </w:r>
    </w:p>
    <w:p w14:paraId="56B102B5" w14:textId="77777777" w:rsidR="004326C8" w:rsidRDefault="004326C8" w:rsidP="004326C8">
      <w:pPr>
        <w:pStyle w:val="Default"/>
        <w:jc w:val="center"/>
        <w:rPr>
          <w:color w:val="auto"/>
          <w:sz w:val="28"/>
          <w:szCs w:val="28"/>
        </w:rPr>
      </w:pPr>
      <w:r w:rsidRPr="002E25ED">
        <w:rPr>
          <w:color w:val="auto"/>
          <w:sz w:val="28"/>
          <w:szCs w:val="28"/>
        </w:rPr>
        <w:t>м. Харків, Україна, 61023</w:t>
      </w:r>
    </w:p>
    <w:p w14:paraId="5FC1C44D" w14:textId="77777777" w:rsidR="004326C8" w:rsidRDefault="004326C8" w:rsidP="004326C8">
      <w:pPr>
        <w:pStyle w:val="Default"/>
        <w:jc w:val="center"/>
        <w:rPr>
          <w:color w:val="auto"/>
          <w:sz w:val="16"/>
          <w:szCs w:val="16"/>
        </w:rPr>
      </w:pPr>
    </w:p>
    <w:p w14:paraId="2794A30E" w14:textId="77777777" w:rsidR="00D10116" w:rsidRDefault="00D10116" w:rsidP="00D10116">
      <w:pPr>
        <w:tabs>
          <w:tab w:val="left" w:pos="2847"/>
        </w:tabs>
        <w:snapToGrid w:val="0"/>
        <w:jc w:val="center"/>
        <w:rPr>
          <w:b/>
          <w:lang w:val="uk-UA"/>
        </w:rPr>
      </w:pPr>
      <w:r>
        <w:rPr>
          <w:b/>
          <w:lang w:val="uk-UA"/>
        </w:rPr>
        <w:t>Приймальня</w:t>
      </w:r>
      <w:r>
        <w:rPr>
          <w:b/>
          <w:lang w:val="uk-UA"/>
        </w:rPr>
        <w:tab/>
      </w:r>
      <w:r>
        <w:rPr>
          <w:b/>
          <w:lang w:val="uk-UA"/>
        </w:rPr>
        <w:tab/>
        <w:t>+38 (057) 704</w:t>
      </w:r>
      <w:r w:rsidRPr="002E25ED">
        <w:rPr>
          <w:b/>
          <w:lang w:val="uk-UA"/>
        </w:rPr>
        <w:t>-10-90</w:t>
      </w:r>
    </w:p>
    <w:p w14:paraId="0C4004D7" w14:textId="77777777" w:rsidR="004326C8" w:rsidRPr="002E25ED" w:rsidRDefault="004326C8" w:rsidP="004326C8">
      <w:pPr>
        <w:pStyle w:val="Default"/>
        <w:jc w:val="center"/>
        <w:rPr>
          <w:color w:val="auto"/>
          <w:sz w:val="28"/>
          <w:szCs w:val="28"/>
        </w:rPr>
      </w:pPr>
      <w:r w:rsidRPr="002E25ED">
        <w:rPr>
          <w:b/>
          <w:bCs/>
          <w:color w:val="auto"/>
          <w:sz w:val="28"/>
          <w:szCs w:val="28"/>
        </w:rPr>
        <w:t>E-</w:t>
      </w:r>
      <w:proofErr w:type="spellStart"/>
      <w:r w:rsidRPr="002E25ED">
        <w:rPr>
          <w:b/>
          <w:bCs/>
          <w:color w:val="auto"/>
          <w:sz w:val="28"/>
          <w:szCs w:val="28"/>
        </w:rPr>
        <w:t>mai</w:t>
      </w:r>
      <w:r>
        <w:rPr>
          <w:b/>
          <w:bCs/>
          <w:color w:val="auto"/>
          <w:sz w:val="28"/>
          <w:szCs w:val="28"/>
        </w:rPr>
        <w:t>l</w:t>
      </w:r>
      <w:proofErr w:type="spellEnd"/>
      <w:r>
        <w:rPr>
          <w:b/>
          <w:bCs/>
          <w:color w:val="auto"/>
          <w:sz w:val="28"/>
          <w:szCs w:val="28"/>
        </w:rPr>
        <w:t xml:space="preserve">: </w:t>
      </w:r>
      <w:r>
        <w:rPr>
          <w:b/>
          <w:bCs/>
          <w:color w:val="auto"/>
          <w:sz w:val="28"/>
          <w:szCs w:val="28"/>
          <w:lang w:val="en-US"/>
        </w:rPr>
        <w:t>admin</w:t>
      </w:r>
      <w:r w:rsidRPr="002E25ED">
        <w:rPr>
          <w:b/>
          <w:bCs/>
          <w:color w:val="auto"/>
          <w:sz w:val="28"/>
          <w:szCs w:val="28"/>
        </w:rPr>
        <w:t>@vet.kharkov.ua</w:t>
      </w:r>
    </w:p>
    <w:p w14:paraId="0F065ACA" w14:textId="77777777" w:rsidR="004326C8" w:rsidRPr="00C95EF8" w:rsidRDefault="004326C8" w:rsidP="004326C8">
      <w:pPr>
        <w:jc w:val="center"/>
        <w:rPr>
          <w:b/>
          <w:szCs w:val="28"/>
        </w:rPr>
      </w:pPr>
      <w:r w:rsidRPr="00536545">
        <w:rPr>
          <w:b/>
          <w:szCs w:val="28"/>
          <w:lang w:val="en-US"/>
        </w:rPr>
        <w:t>www</w:t>
      </w:r>
      <w:r w:rsidRPr="00C95EF8">
        <w:rPr>
          <w:b/>
          <w:szCs w:val="28"/>
        </w:rPr>
        <w:t>.</w:t>
      </w:r>
      <w:proofErr w:type="spellStart"/>
      <w:r w:rsidRPr="00536545">
        <w:rPr>
          <w:b/>
          <w:szCs w:val="28"/>
          <w:lang w:val="en-US"/>
        </w:rPr>
        <w:t>iekvm</w:t>
      </w:r>
      <w:proofErr w:type="spellEnd"/>
      <w:r w:rsidRPr="00C95EF8">
        <w:rPr>
          <w:b/>
          <w:szCs w:val="28"/>
        </w:rPr>
        <w:t>.</w:t>
      </w:r>
      <w:proofErr w:type="spellStart"/>
      <w:r w:rsidRPr="00536545">
        <w:rPr>
          <w:b/>
          <w:szCs w:val="28"/>
          <w:lang w:val="en-US"/>
        </w:rPr>
        <w:t>kharkov</w:t>
      </w:r>
      <w:proofErr w:type="spellEnd"/>
      <w:r w:rsidRPr="00C95EF8">
        <w:rPr>
          <w:b/>
          <w:szCs w:val="28"/>
        </w:rPr>
        <w:t>.</w:t>
      </w:r>
      <w:proofErr w:type="spellStart"/>
      <w:r w:rsidRPr="00536545">
        <w:rPr>
          <w:b/>
          <w:szCs w:val="28"/>
          <w:lang w:val="en-US"/>
        </w:rPr>
        <w:t>ua</w:t>
      </w:r>
      <w:proofErr w:type="spellEnd"/>
    </w:p>
    <w:p w14:paraId="01D5B115" w14:textId="77777777" w:rsidR="004326C8" w:rsidRDefault="004326C8" w:rsidP="004326C8">
      <w:pPr>
        <w:pStyle w:val="a4"/>
        <w:spacing w:after="0" w:line="240" w:lineRule="auto"/>
        <w:ind w:left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За більш детальною інформацією звертайтеся за телефонами:</w:t>
      </w:r>
    </w:p>
    <w:p w14:paraId="7DF720DB" w14:textId="77777777" w:rsidR="004A0DBF" w:rsidRPr="009B3EA1" w:rsidRDefault="004A0DBF" w:rsidP="004347EE">
      <w:pPr>
        <w:tabs>
          <w:tab w:val="left" w:pos="2847"/>
        </w:tabs>
        <w:snapToGrid w:val="0"/>
        <w:rPr>
          <w:b/>
          <w:sz w:val="26"/>
          <w:szCs w:val="26"/>
          <w:lang w:val="uk-UA"/>
        </w:rPr>
      </w:pPr>
      <w:r w:rsidRPr="004A0DBF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Сектор вивчення хвороб бджіл</w:t>
      </w:r>
      <w:r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ab/>
      </w:r>
      <w:r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ab/>
      </w:r>
      <w:r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ab/>
      </w:r>
      <w:r w:rsidR="009B3EA1" w:rsidRPr="009B3EA1">
        <w:rPr>
          <w:b/>
          <w:sz w:val="26"/>
          <w:szCs w:val="26"/>
          <w:lang w:val="uk-UA"/>
        </w:rPr>
        <w:t>+38 (057) 707-20-</w:t>
      </w:r>
      <w:r w:rsidRPr="009B3EA1">
        <w:rPr>
          <w:b/>
          <w:sz w:val="26"/>
          <w:szCs w:val="26"/>
          <w:lang w:val="uk-UA"/>
        </w:rPr>
        <w:t>0</w:t>
      </w:r>
      <w:r w:rsidR="009B3EA1" w:rsidRPr="009B3EA1">
        <w:rPr>
          <w:b/>
          <w:sz w:val="26"/>
          <w:szCs w:val="26"/>
          <w:lang w:val="uk-UA"/>
        </w:rPr>
        <w:t>4</w:t>
      </w:r>
    </w:p>
    <w:p w14:paraId="0CB4748A" w14:textId="77777777" w:rsidR="004A0DBF" w:rsidRPr="009B3EA1" w:rsidRDefault="004A0DBF" w:rsidP="009B3EA1">
      <w:pPr>
        <w:shd w:val="clear" w:color="auto" w:fill="FFFFFF"/>
        <w:spacing w:after="0" w:line="300" w:lineRule="atLeast"/>
        <w:ind w:left="4956" w:firstLine="708"/>
        <w:outlineLvl w:val="2"/>
        <w:rPr>
          <w:rFonts w:eastAsia="Times New Roman" w:cs="Times New Roman"/>
          <w:b/>
          <w:color w:val="000000" w:themeColor="text1"/>
          <w:sz w:val="26"/>
          <w:szCs w:val="26"/>
          <w:lang w:val="uk-UA" w:eastAsia="ru-RU"/>
        </w:rPr>
      </w:pPr>
      <w:r w:rsidRPr="009B3EA1">
        <w:rPr>
          <w:b/>
          <w:sz w:val="26"/>
          <w:szCs w:val="26"/>
          <w:lang w:val="uk-UA"/>
        </w:rPr>
        <w:t>+</w:t>
      </w:r>
      <w:r w:rsidRPr="00A72D91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38 (066) 9960004</w:t>
      </w:r>
      <w:r w:rsidRPr="009B3EA1">
        <w:rPr>
          <w:rFonts w:eastAsia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, </w:t>
      </w:r>
    </w:p>
    <w:p w14:paraId="01E789CF" w14:textId="77777777" w:rsidR="004A0DBF" w:rsidRPr="009B3EA1" w:rsidRDefault="004A0DBF" w:rsidP="009B3EA1">
      <w:pPr>
        <w:shd w:val="clear" w:color="auto" w:fill="FFFFFF"/>
        <w:spacing w:after="0" w:line="300" w:lineRule="atLeast"/>
        <w:ind w:left="4956" w:firstLine="708"/>
        <w:outlineLvl w:val="2"/>
        <w:rPr>
          <w:rFonts w:eastAsia="Times New Roman" w:cs="Times New Roman"/>
          <w:b/>
          <w:color w:val="000000" w:themeColor="text1"/>
          <w:sz w:val="26"/>
          <w:szCs w:val="26"/>
          <w:lang w:val="uk-UA" w:eastAsia="ru-RU"/>
        </w:rPr>
      </w:pPr>
      <w:r w:rsidRPr="009B3EA1">
        <w:rPr>
          <w:rFonts w:eastAsia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+38 (050) 2331857, </w:t>
      </w:r>
    </w:p>
    <w:p w14:paraId="2A9E7C1A" w14:textId="77777777" w:rsidR="004326C8" w:rsidRDefault="004A0DBF" w:rsidP="009B3EA1">
      <w:pPr>
        <w:shd w:val="clear" w:color="auto" w:fill="FFFFFF"/>
        <w:spacing w:after="0" w:line="300" w:lineRule="atLeast"/>
        <w:ind w:left="4956" w:firstLine="708"/>
        <w:outlineLvl w:val="2"/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ru-RU"/>
        </w:rPr>
      </w:pPr>
      <w:r w:rsidRPr="009B3EA1">
        <w:rPr>
          <w:rFonts w:eastAsia="Times New Roman" w:cs="Times New Roman"/>
          <w:b/>
          <w:color w:val="000000" w:themeColor="text1"/>
          <w:sz w:val="26"/>
          <w:szCs w:val="26"/>
          <w:lang w:val="uk-UA" w:eastAsia="ru-RU"/>
        </w:rPr>
        <w:t>+38 (098) 0941313</w:t>
      </w:r>
    </w:p>
    <w:p w14:paraId="1D0BCA3D" w14:textId="77777777" w:rsidR="009B3EA1" w:rsidRPr="009B3EA1" w:rsidRDefault="009B3EA1" w:rsidP="009B3EA1">
      <w:pPr>
        <w:shd w:val="clear" w:color="auto" w:fill="FFFFFF"/>
        <w:spacing w:after="0" w:line="300" w:lineRule="atLeast"/>
        <w:ind w:left="4956" w:firstLine="708"/>
        <w:outlineLvl w:val="2"/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ru-RU"/>
        </w:rPr>
      </w:pPr>
    </w:p>
    <w:p w14:paraId="685A5A01" w14:textId="77777777" w:rsidR="004326C8" w:rsidRDefault="004326C8" w:rsidP="009B3EA1">
      <w:pPr>
        <w:shd w:val="clear" w:color="auto" w:fill="FFFFFF"/>
        <w:spacing w:line="300" w:lineRule="atLeast"/>
        <w:ind w:left="3540" w:firstLine="708"/>
        <w:jc w:val="center"/>
        <w:outlineLvl w:val="2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  <w:r w:rsidRPr="009B3EA1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Сіренко Олена Сергіївна</w:t>
      </w:r>
    </w:p>
    <w:p w14:paraId="6D3BBC04" w14:textId="77777777" w:rsidR="009B3EA1" w:rsidRPr="009B3EA1" w:rsidRDefault="009B3EA1" w:rsidP="009B3EA1">
      <w:pPr>
        <w:ind w:left="3540" w:firstLine="708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ru-RU"/>
        </w:rPr>
      </w:pPr>
      <w:r w:rsidRPr="009B3EA1">
        <w:rPr>
          <w:rFonts w:eastAsia="Times New Roman" w:cs="Times New Roman"/>
          <w:b/>
          <w:color w:val="000000" w:themeColor="text1"/>
          <w:sz w:val="26"/>
          <w:szCs w:val="26"/>
          <w:lang w:val="en-US" w:eastAsia="ru-RU"/>
        </w:rPr>
        <w:t>E</w:t>
      </w:r>
      <w:r w:rsidRPr="00A72D91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9B3EA1">
        <w:rPr>
          <w:rFonts w:eastAsia="Times New Roman" w:cs="Times New Roman"/>
          <w:b/>
          <w:color w:val="000000" w:themeColor="text1"/>
          <w:sz w:val="26"/>
          <w:szCs w:val="26"/>
          <w:lang w:val="en-US" w:eastAsia="ru-RU"/>
        </w:rPr>
        <w:t>mail</w:t>
      </w:r>
      <w:r w:rsidRPr="00A72D91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 xml:space="preserve">: </w:t>
      </w:r>
      <w:hyperlink r:id="rId5" w:history="1">
        <w:r w:rsidRPr="009B3EA1">
          <w:rPr>
            <w:rStyle w:val="a5"/>
            <w:rFonts w:eastAsia="Times New Roman" w:cs="Times New Roman"/>
            <w:b/>
            <w:color w:val="000000" w:themeColor="text1"/>
            <w:sz w:val="26"/>
            <w:szCs w:val="26"/>
            <w:lang w:val="en-US" w:eastAsia="ru-RU"/>
          </w:rPr>
          <w:t>elenasirenko</w:t>
        </w:r>
        <w:r w:rsidRPr="00A72D91">
          <w:rPr>
            <w:rStyle w:val="a5"/>
            <w:rFonts w:eastAsia="Times New Roman" w:cs="Times New Roman"/>
            <w:b/>
            <w:color w:val="000000" w:themeColor="text1"/>
            <w:sz w:val="26"/>
            <w:szCs w:val="26"/>
            <w:lang w:eastAsia="ru-RU"/>
          </w:rPr>
          <w:t>88@</w:t>
        </w:r>
        <w:r w:rsidRPr="009B3EA1">
          <w:rPr>
            <w:rStyle w:val="a5"/>
            <w:rFonts w:eastAsia="Times New Roman" w:cs="Times New Roman"/>
            <w:b/>
            <w:color w:val="000000" w:themeColor="text1"/>
            <w:sz w:val="26"/>
            <w:szCs w:val="26"/>
            <w:lang w:val="en-US" w:eastAsia="ru-RU"/>
          </w:rPr>
          <w:t>gmail</w:t>
        </w:r>
        <w:r w:rsidRPr="00A72D91">
          <w:rPr>
            <w:rStyle w:val="a5"/>
            <w:rFonts w:eastAsia="Times New Roman" w:cs="Times New Roman"/>
            <w:b/>
            <w:color w:val="000000" w:themeColor="text1"/>
            <w:sz w:val="26"/>
            <w:szCs w:val="26"/>
            <w:lang w:eastAsia="ru-RU"/>
          </w:rPr>
          <w:t>.</w:t>
        </w:r>
        <w:r w:rsidRPr="009B3EA1">
          <w:rPr>
            <w:rStyle w:val="a5"/>
            <w:rFonts w:eastAsia="Times New Roman" w:cs="Times New Roman"/>
            <w:b/>
            <w:color w:val="000000" w:themeColor="text1"/>
            <w:sz w:val="26"/>
            <w:szCs w:val="26"/>
            <w:lang w:val="en-US" w:eastAsia="ru-RU"/>
          </w:rPr>
          <w:t>com</w:t>
        </w:r>
      </w:hyperlink>
    </w:p>
    <w:p w14:paraId="27A8D59F" w14:textId="77777777" w:rsidR="001F03E8" w:rsidRDefault="001F03E8" w:rsidP="001F03E8">
      <w:pPr>
        <w:jc w:val="center"/>
        <w:rPr>
          <w:rFonts w:eastAsia="Times New Roman" w:cs="Times New Roman"/>
          <w:b/>
          <w:bCs/>
          <w:color w:val="212529"/>
          <w:sz w:val="24"/>
          <w:szCs w:val="24"/>
          <w:lang w:val="uk-UA" w:eastAsia="ru-RU"/>
        </w:rPr>
      </w:pPr>
    </w:p>
    <w:p w14:paraId="13180B75" w14:textId="77777777" w:rsidR="001F03E8" w:rsidRPr="00CF4ACA" w:rsidRDefault="001F03E8" w:rsidP="001F03E8">
      <w:pPr>
        <w:spacing w:after="0"/>
        <w:rPr>
          <w:rFonts w:eastAsia="Times New Roman" w:cs="Times New Roman"/>
          <w:b/>
          <w:bCs/>
          <w:color w:val="212529"/>
          <w:sz w:val="24"/>
          <w:szCs w:val="24"/>
          <w:lang w:val="uk-UA" w:eastAsia="ru-RU"/>
        </w:rPr>
      </w:pPr>
    </w:p>
    <w:p w14:paraId="1C7C410D" w14:textId="77777777" w:rsidR="001F03E8" w:rsidRDefault="001F03E8" w:rsidP="001F03E8">
      <w:pPr>
        <w:spacing w:after="0"/>
        <w:jc w:val="center"/>
        <w:rPr>
          <w:rFonts w:eastAsia="Times New Roman" w:cs="Times New Roman"/>
          <w:b/>
          <w:bCs/>
          <w:color w:val="212529"/>
          <w:sz w:val="24"/>
          <w:szCs w:val="24"/>
          <w:lang w:val="uk-UA" w:eastAsia="ru-RU"/>
        </w:rPr>
      </w:pPr>
    </w:p>
    <w:p w14:paraId="65D85661" w14:textId="77777777" w:rsidR="001F03E8" w:rsidRPr="00CF4ACA" w:rsidRDefault="001F03E8" w:rsidP="001F03E8">
      <w:pPr>
        <w:spacing w:after="0"/>
        <w:jc w:val="center"/>
        <w:rPr>
          <w:rFonts w:eastAsia="Times New Roman" w:cs="Times New Roman"/>
          <w:b/>
          <w:bCs/>
          <w:color w:val="212529"/>
          <w:sz w:val="24"/>
          <w:szCs w:val="24"/>
          <w:lang w:val="uk-UA" w:eastAsia="ru-RU"/>
        </w:rPr>
      </w:pPr>
    </w:p>
    <w:p w14:paraId="3776AC18" w14:textId="77777777" w:rsidR="001F03E8" w:rsidRDefault="001F03E8"/>
    <w:sectPr w:rsidR="001F03E8" w:rsidSect="0066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260D"/>
    <w:multiLevelType w:val="hybridMultilevel"/>
    <w:tmpl w:val="D630A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AD"/>
    <w:rsid w:val="0007692D"/>
    <w:rsid w:val="000D6AB9"/>
    <w:rsid w:val="000F641B"/>
    <w:rsid w:val="000F64D8"/>
    <w:rsid w:val="000F78FD"/>
    <w:rsid w:val="00117B05"/>
    <w:rsid w:val="00123A02"/>
    <w:rsid w:val="00130F7E"/>
    <w:rsid w:val="001403ED"/>
    <w:rsid w:val="001A78E9"/>
    <w:rsid w:val="001E76DA"/>
    <w:rsid w:val="001F03E8"/>
    <w:rsid w:val="00224726"/>
    <w:rsid w:val="0023551B"/>
    <w:rsid w:val="00237EAE"/>
    <w:rsid w:val="002B468E"/>
    <w:rsid w:val="002C11D2"/>
    <w:rsid w:val="002E16A7"/>
    <w:rsid w:val="00312599"/>
    <w:rsid w:val="00335BE2"/>
    <w:rsid w:val="0036653D"/>
    <w:rsid w:val="00396E95"/>
    <w:rsid w:val="003C0A1A"/>
    <w:rsid w:val="003D21B4"/>
    <w:rsid w:val="004326C8"/>
    <w:rsid w:val="004347EE"/>
    <w:rsid w:val="004365AD"/>
    <w:rsid w:val="004A0DBF"/>
    <w:rsid w:val="004B523D"/>
    <w:rsid w:val="00514BC0"/>
    <w:rsid w:val="00536057"/>
    <w:rsid w:val="005D0743"/>
    <w:rsid w:val="005F78DC"/>
    <w:rsid w:val="00633F23"/>
    <w:rsid w:val="00647891"/>
    <w:rsid w:val="00660A24"/>
    <w:rsid w:val="006655CC"/>
    <w:rsid w:val="00730D56"/>
    <w:rsid w:val="0074033B"/>
    <w:rsid w:val="0077695C"/>
    <w:rsid w:val="00781990"/>
    <w:rsid w:val="008B6618"/>
    <w:rsid w:val="00944AE3"/>
    <w:rsid w:val="00953F45"/>
    <w:rsid w:val="009B3EA1"/>
    <w:rsid w:val="009B6365"/>
    <w:rsid w:val="00A72D91"/>
    <w:rsid w:val="00A737AE"/>
    <w:rsid w:val="00AB31B8"/>
    <w:rsid w:val="00AF56D0"/>
    <w:rsid w:val="00B767AD"/>
    <w:rsid w:val="00C63021"/>
    <w:rsid w:val="00C804D8"/>
    <w:rsid w:val="00C83379"/>
    <w:rsid w:val="00CA45B9"/>
    <w:rsid w:val="00CD22EC"/>
    <w:rsid w:val="00D10116"/>
    <w:rsid w:val="00D2503A"/>
    <w:rsid w:val="00D66DB8"/>
    <w:rsid w:val="00D72103"/>
    <w:rsid w:val="00DA2DEC"/>
    <w:rsid w:val="00DD3C57"/>
    <w:rsid w:val="00DD7930"/>
    <w:rsid w:val="00DF36AC"/>
    <w:rsid w:val="00E16AA9"/>
    <w:rsid w:val="00EB7495"/>
    <w:rsid w:val="00F026CC"/>
    <w:rsid w:val="00F503DF"/>
    <w:rsid w:val="00F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9781"/>
  <w15:docId w15:val="{8A639CEB-F26B-45AA-88E8-585C5EA0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E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3E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3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03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3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2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sirenko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Unkovskaya</dc:creator>
  <cp:keywords/>
  <dc:description/>
  <cp:lastModifiedBy>УчСекрет</cp:lastModifiedBy>
  <cp:revision>2</cp:revision>
  <cp:lastPrinted>2021-09-17T10:22:00Z</cp:lastPrinted>
  <dcterms:created xsi:type="dcterms:W3CDTF">2021-09-27T12:41:00Z</dcterms:created>
  <dcterms:modified xsi:type="dcterms:W3CDTF">2021-09-27T12:41:00Z</dcterms:modified>
</cp:coreProperties>
</file>